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634C3E" w14:textId="64C2C117" w:rsidR="00481B83" w:rsidRPr="00481B83" w:rsidRDefault="003D6AB4" w:rsidP="003D6AB4">
      <w:r w:rsidRPr="003D6AB4">
        <w:t>KPE 5019/A típusszámú mosható, 3 rétegű alumíniumhálós zsírszűrő tökéletesen illeszkedik minden STORM névre keresztelt konyhai páraelszívó családunk tagjához.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D6AB4"/>
    <w:rsid w:val="00481B83"/>
    <w:rsid w:val="0054612E"/>
    <w:rsid w:val="00740800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2023-10-19T08:48:00Z</dcterms:modified>
</cp:coreProperties>
</file>